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989575A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24326B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62C3E541" w14:textId="103EC9E1" w:rsidR="000D3460" w:rsidRDefault="0067769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Huish Woods Scout Campsite </w:t>
            </w:r>
          </w:p>
          <w:p w14:paraId="4530DBD3" w14:textId="687C7D68" w:rsidR="00677698" w:rsidRPr="007A49B1" w:rsidRDefault="0067769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General Site Risk Assessment </w:t>
            </w:r>
          </w:p>
        </w:tc>
        <w:tc>
          <w:tcPr>
            <w:tcW w:w="1843" w:type="dxa"/>
            <w:shd w:val="clear" w:color="auto" w:fill="D9D9D9"/>
          </w:tcPr>
          <w:p w14:paraId="7E6E00F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5D2829B2" w14:textId="40C34F63" w:rsidR="000D3460" w:rsidRPr="007A49B1" w:rsidRDefault="0067769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October 2021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8D47863" w14:textId="77777777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3A1B6F4B" w14:textId="659179E2" w:rsidR="000D3460" w:rsidRPr="007A49B1" w:rsidRDefault="0067769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Sarah Milsted with others</w:t>
            </w:r>
          </w:p>
        </w:tc>
      </w:tr>
      <w:tr w:rsidR="000D3460" w:rsidRPr="008349D7" w14:paraId="0DA3CC70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4E8FFF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9B1AD7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60592B56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7E07269" w14:textId="2DC39090" w:rsidR="000D3460" w:rsidRPr="007A49B1" w:rsidRDefault="0067769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October 2022</w:t>
            </w:r>
          </w:p>
        </w:tc>
        <w:tc>
          <w:tcPr>
            <w:tcW w:w="1842" w:type="dxa"/>
            <w:vMerge/>
            <w:shd w:val="clear" w:color="auto" w:fill="D9D9D9"/>
          </w:tcPr>
          <w:p w14:paraId="5891FCC3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739A9DC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E6A2F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2151"/>
        <w:gridCol w:w="5579"/>
        <w:gridCol w:w="4690"/>
      </w:tblGrid>
      <w:tr w:rsidR="000F1E6F" w:rsidRPr="008349D7" w14:paraId="68A6A384" w14:textId="77777777" w:rsidTr="000F1E6F">
        <w:trPr>
          <w:trHeight w:val="742"/>
        </w:trPr>
        <w:tc>
          <w:tcPr>
            <w:tcW w:w="2988" w:type="dxa"/>
            <w:shd w:val="clear" w:color="auto" w:fill="D9D9D9"/>
          </w:tcPr>
          <w:p w14:paraId="2E06424F" w14:textId="77777777" w:rsidR="000F1E6F" w:rsidRPr="007A49B1" w:rsidRDefault="000F1E6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>
              <w:rPr>
                <w:b/>
                <w:sz w:val="20"/>
                <w:szCs w:val="20"/>
              </w:rPr>
              <w:t>dentified?</w:t>
            </w:r>
          </w:p>
          <w:p w14:paraId="412A981B" w14:textId="77777777" w:rsidR="000F1E6F" w:rsidRPr="007A49B1" w:rsidRDefault="000F1E6F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2151" w:type="dxa"/>
            <w:shd w:val="clear" w:color="auto" w:fill="D9D9D9"/>
          </w:tcPr>
          <w:p w14:paraId="1A1A219F" w14:textId="77777777" w:rsidR="000F1E6F" w:rsidRPr="007A49B1" w:rsidRDefault="000F1E6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5579" w:type="dxa"/>
            <w:shd w:val="clear" w:color="auto" w:fill="D9D9D9"/>
          </w:tcPr>
          <w:p w14:paraId="7788941F" w14:textId="77777777" w:rsidR="000F1E6F" w:rsidRPr="007A49B1" w:rsidRDefault="000F1E6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4DA74E6A" w14:textId="77777777" w:rsidR="000F1E6F" w:rsidRPr="007A49B1" w:rsidRDefault="000F1E6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690" w:type="dxa"/>
            <w:shd w:val="clear" w:color="auto" w:fill="D9D9D9"/>
          </w:tcPr>
          <w:p w14:paraId="26781ABE" w14:textId="77777777" w:rsidR="000F1E6F" w:rsidRPr="007A49B1" w:rsidRDefault="000F1E6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0F1E6F" w:rsidRPr="0071703B" w14:paraId="3909AF27" w14:textId="77777777" w:rsidTr="000F1E6F">
        <w:trPr>
          <w:trHeight w:val="825"/>
        </w:trPr>
        <w:tc>
          <w:tcPr>
            <w:tcW w:w="2988" w:type="dxa"/>
            <w:shd w:val="clear" w:color="auto" w:fill="auto"/>
          </w:tcPr>
          <w:p w14:paraId="5BDBFD81" w14:textId="77777777" w:rsidR="000F1E6F" w:rsidRPr="00FC65CA" w:rsidRDefault="000F1E6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hazard</w:t>
            </w:r>
            <w:r w:rsidRPr="00FC65CA">
              <w:rPr>
                <w:sz w:val="16"/>
                <w:szCs w:val="16"/>
              </w:rPr>
              <w:t xml:space="preserve"> is something that may cause harm or damage.</w:t>
            </w:r>
          </w:p>
          <w:p w14:paraId="2199360D" w14:textId="77777777" w:rsidR="000F1E6F" w:rsidRPr="00D456BB" w:rsidRDefault="000F1E6F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0DBB51B0" w14:textId="77777777" w:rsidR="000F1E6F" w:rsidRPr="007A49B1" w:rsidRDefault="000F1E6F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2151" w:type="dxa"/>
            <w:shd w:val="clear" w:color="auto" w:fill="auto"/>
          </w:tcPr>
          <w:p w14:paraId="663992EB" w14:textId="77777777" w:rsidR="000F1E6F" w:rsidRPr="00FC65CA" w:rsidRDefault="000F1E6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Pr="00FC65CA">
              <w:rPr>
                <w:sz w:val="16"/>
                <w:szCs w:val="16"/>
              </w:rPr>
              <w:t>oung people,</w:t>
            </w:r>
          </w:p>
          <w:p w14:paraId="49C6343C" w14:textId="77777777" w:rsidR="000F1E6F" w:rsidRPr="00FC65CA" w:rsidRDefault="000F1E6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Pr="00FC65CA">
              <w:rPr>
                <w:sz w:val="16"/>
                <w:szCs w:val="16"/>
              </w:rPr>
              <w:t xml:space="preserve">, </w:t>
            </w:r>
          </w:p>
          <w:p w14:paraId="53CECD18" w14:textId="77777777" w:rsidR="000F1E6F" w:rsidRPr="007A49B1" w:rsidRDefault="000F1E6F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5579" w:type="dxa"/>
            <w:shd w:val="clear" w:color="auto" w:fill="auto"/>
          </w:tcPr>
          <w:p w14:paraId="3F9EEFC1" w14:textId="77777777" w:rsidR="000F1E6F" w:rsidRPr="00FC65CA" w:rsidRDefault="000F1E6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Pr="00FC65CA">
              <w:rPr>
                <w:sz w:val="16"/>
                <w:szCs w:val="16"/>
              </w:rPr>
              <w:t xml:space="preserve">are ways of making the activity safer by removing or reducing the risk.  </w:t>
            </w:r>
          </w:p>
          <w:p w14:paraId="4F609761" w14:textId="77777777" w:rsidR="000F1E6F" w:rsidRPr="007A49B1" w:rsidRDefault="000F1E6F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example, you may use a different piece of equipment or you might change the way you do the activity.</w:t>
            </w:r>
          </w:p>
        </w:tc>
        <w:tc>
          <w:tcPr>
            <w:tcW w:w="4690" w:type="dxa"/>
            <w:shd w:val="clear" w:color="auto" w:fill="auto"/>
          </w:tcPr>
          <w:p w14:paraId="479C3D07" w14:textId="77777777" w:rsidR="000F1E6F" w:rsidRDefault="000F1E6F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activity.</w:t>
            </w:r>
            <w:r w:rsidRPr="00FC65CA">
              <w:rPr>
                <w:sz w:val="16"/>
                <w:szCs w:val="16"/>
              </w:rPr>
              <w:t xml:space="preserve"> </w:t>
            </w:r>
          </w:p>
          <w:p w14:paraId="4FDE18BF" w14:textId="77777777" w:rsidR="000F1E6F" w:rsidRDefault="000F1E6F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668441C" w14:textId="77777777" w:rsidR="000F1E6F" w:rsidRPr="007A49B1" w:rsidRDefault="000F1E6F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0F1E6F" w:rsidRPr="001C60E8" w14:paraId="0C915CD3" w14:textId="77777777" w:rsidTr="000F1E6F">
        <w:trPr>
          <w:trHeight w:val="790"/>
        </w:trPr>
        <w:tc>
          <w:tcPr>
            <w:tcW w:w="2988" w:type="dxa"/>
            <w:shd w:val="clear" w:color="auto" w:fill="auto"/>
          </w:tcPr>
          <w:p w14:paraId="707CE465" w14:textId="6972CCE1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Site security – strangers on site</w:t>
            </w:r>
          </w:p>
        </w:tc>
        <w:tc>
          <w:tcPr>
            <w:tcW w:w="2151" w:type="dxa"/>
            <w:shd w:val="clear" w:color="auto" w:fill="auto"/>
          </w:tcPr>
          <w:p w14:paraId="0252FB52" w14:textId="074900C3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6E6F5908" w14:textId="77777777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Site gate locked when site is not in use</w:t>
            </w:r>
          </w:p>
          <w:p w14:paraId="189C564B" w14:textId="1E84B918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Users sign in and groups on site are </w:t>
            </w:r>
            <w:r w:rsidR="001C59AA">
              <w:rPr>
                <w:bCs/>
                <w:sz w:val="16"/>
                <w:szCs w:val="16"/>
              </w:rPr>
              <w:t>v</w:t>
            </w:r>
            <w:r w:rsidRPr="003630EC">
              <w:rPr>
                <w:bCs/>
                <w:sz w:val="16"/>
                <w:szCs w:val="16"/>
              </w:rPr>
              <w:t>isible at office</w:t>
            </w:r>
          </w:p>
          <w:p w14:paraId="44801962" w14:textId="1ACEDD99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People on site challenged by site crew </w:t>
            </w:r>
          </w:p>
        </w:tc>
        <w:tc>
          <w:tcPr>
            <w:tcW w:w="4690" w:type="dxa"/>
            <w:shd w:val="clear" w:color="auto" w:fill="auto"/>
          </w:tcPr>
          <w:p w14:paraId="015A9EF9" w14:textId="77777777" w:rsidR="000F1E6F" w:rsidRPr="003630EC" w:rsidRDefault="000F1E6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0EC">
              <w:rPr>
                <w:bCs/>
                <w:sz w:val="16"/>
                <w:szCs w:val="16"/>
              </w:rPr>
              <w:instrText xml:space="preserve"> FORMTEXT </w:instrText>
            </w:r>
            <w:r w:rsidRPr="003630EC">
              <w:rPr>
                <w:bCs/>
                <w:sz w:val="16"/>
                <w:szCs w:val="16"/>
              </w:rPr>
            </w:r>
            <w:r w:rsidRPr="003630EC">
              <w:rPr>
                <w:bCs/>
                <w:sz w:val="16"/>
                <w:szCs w:val="16"/>
              </w:rPr>
              <w:fldChar w:fldCharType="separate"/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0F1E6F" w:rsidRPr="001C60E8" w14:paraId="7E6FB0E4" w14:textId="77777777" w:rsidTr="000F1E6F">
        <w:trPr>
          <w:trHeight w:val="726"/>
        </w:trPr>
        <w:tc>
          <w:tcPr>
            <w:tcW w:w="2988" w:type="dxa"/>
            <w:shd w:val="clear" w:color="auto" w:fill="auto"/>
          </w:tcPr>
          <w:p w14:paraId="3FA2BE21" w14:textId="32D496AD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Site traffic – collision between vehicles, vehicles and pedestrians</w:t>
            </w:r>
          </w:p>
        </w:tc>
        <w:tc>
          <w:tcPr>
            <w:tcW w:w="2151" w:type="dxa"/>
            <w:shd w:val="clear" w:color="auto" w:fill="auto"/>
          </w:tcPr>
          <w:p w14:paraId="6164D529" w14:textId="49E13862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43AED55F" w14:textId="77777777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Site speed limit 5 mph with hazard lights on </w:t>
            </w:r>
          </w:p>
          <w:p w14:paraId="10B07509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Site traffic directed by site crew at large events </w:t>
            </w:r>
          </w:p>
          <w:p w14:paraId="7FF61FD8" w14:textId="5893D038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Speed bumps and si</w:t>
            </w:r>
            <w:r w:rsidR="00232501">
              <w:rPr>
                <w:bCs/>
                <w:sz w:val="16"/>
                <w:szCs w:val="16"/>
              </w:rPr>
              <w:t>g</w:t>
            </w:r>
            <w:r w:rsidRPr="003630EC">
              <w:rPr>
                <w:bCs/>
                <w:sz w:val="16"/>
                <w:szCs w:val="16"/>
              </w:rPr>
              <w:t xml:space="preserve">nage on main track </w:t>
            </w:r>
          </w:p>
          <w:p w14:paraId="74526DE4" w14:textId="79BEF608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Tractor only to be driven by approved volunteers </w:t>
            </w:r>
          </w:p>
        </w:tc>
        <w:tc>
          <w:tcPr>
            <w:tcW w:w="4690" w:type="dxa"/>
            <w:shd w:val="clear" w:color="auto" w:fill="auto"/>
          </w:tcPr>
          <w:p w14:paraId="194EC887" w14:textId="77777777" w:rsidR="000F1E6F" w:rsidRPr="003630EC" w:rsidRDefault="000F1E6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0EC">
              <w:rPr>
                <w:bCs/>
                <w:sz w:val="16"/>
                <w:szCs w:val="16"/>
              </w:rPr>
              <w:instrText xml:space="preserve"> FORMTEXT </w:instrText>
            </w:r>
            <w:r w:rsidRPr="003630EC">
              <w:rPr>
                <w:bCs/>
                <w:sz w:val="16"/>
                <w:szCs w:val="16"/>
              </w:rPr>
            </w:r>
            <w:r w:rsidRPr="003630EC">
              <w:rPr>
                <w:bCs/>
                <w:sz w:val="16"/>
                <w:szCs w:val="16"/>
              </w:rPr>
              <w:fldChar w:fldCharType="separate"/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0F1E6F" w:rsidRPr="001C60E8" w14:paraId="03CE999C" w14:textId="77777777" w:rsidTr="000F1E6F">
        <w:trPr>
          <w:trHeight w:val="736"/>
        </w:trPr>
        <w:tc>
          <w:tcPr>
            <w:tcW w:w="2988" w:type="dxa"/>
            <w:shd w:val="clear" w:color="auto" w:fill="auto"/>
          </w:tcPr>
          <w:p w14:paraId="1DE21078" w14:textId="44DB7698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Uneven terrain/muddy </w:t>
            </w:r>
            <w:proofErr w:type="spellStart"/>
            <w:proofErr w:type="gramStart"/>
            <w:r w:rsidRPr="003630EC">
              <w:rPr>
                <w:bCs/>
                <w:sz w:val="16"/>
                <w:szCs w:val="16"/>
              </w:rPr>
              <w:t>coniditions</w:t>
            </w:r>
            <w:proofErr w:type="spellEnd"/>
            <w:r w:rsidRPr="003630EC">
              <w:rPr>
                <w:bCs/>
                <w:sz w:val="16"/>
                <w:szCs w:val="16"/>
              </w:rPr>
              <w:t xml:space="preserve"> </w:t>
            </w:r>
            <w:r w:rsidR="003630EC" w:rsidRPr="003630EC">
              <w:rPr>
                <w:bCs/>
                <w:sz w:val="16"/>
                <w:szCs w:val="16"/>
              </w:rPr>
              <w:t xml:space="preserve"> -</w:t>
            </w:r>
            <w:proofErr w:type="gramEnd"/>
            <w:r w:rsidR="003630EC" w:rsidRPr="003630EC">
              <w:rPr>
                <w:bCs/>
                <w:sz w:val="16"/>
                <w:szCs w:val="16"/>
              </w:rPr>
              <w:t xml:space="preserve"> injury from trips and falls </w:t>
            </w:r>
          </w:p>
        </w:tc>
        <w:tc>
          <w:tcPr>
            <w:tcW w:w="2151" w:type="dxa"/>
            <w:shd w:val="clear" w:color="auto" w:fill="auto"/>
          </w:tcPr>
          <w:p w14:paraId="049E85F8" w14:textId="0D825268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2F8CBA12" w14:textId="77777777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All users to risk assess own activities </w:t>
            </w:r>
          </w:p>
          <w:p w14:paraId="7EB44865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Visitors to wear appropriate footwear to conditions and activities </w:t>
            </w:r>
          </w:p>
          <w:p w14:paraId="3DAFD01A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Leaders to brief young people as necessary </w:t>
            </w:r>
          </w:p>
          <w:p w14:paraId="50861B50" w14:textId="1CCF5BA6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Each group must have a qualified first aider</w:t>
            </w:r>
          </w:p>
        </w:tc>
        <w:tc>
          <w:tcPr>
            <w:tcW w:w="4690" w:type="dxa"/>
            <w:shd w:val="clear" w:color="auto" w:fill="auto"/>
          </w:tcPr>
          <w:p w14:paraId="43D2A9F3" w14:textId="77777777" w:rsidR="000F1E6F" w:rsidRPr="003630EC" w:rsidRDefault="000F1E6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0EC">
              <w:rPr>
                <w:bCs/>
                <w:sz w:val="16"/>
                <w:szCs w:val="16"/>
              </w:rPr>
              <w:instrText xml:space="preserve"> FORMTEXT </w:instrText>
            </w:r>
            <w:r w:rsidRPr="003630EC">
              <w:rPr>
                <w:bCs/>
                <w:sz w:val="16"/>
                <w:szCs w:val="16"/>
              </w:rPr>
            </w:r>
            <w:r w:rsidRPr="003630EC">
              <w:rPr>
                <w:bCs/>
                <w:sz w:val="16"/>
                <w:szCs w:val="16"/>
              </w:rPr>
              <w:fldChar w:fldCharType="separate"/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0F1E6F" w:rsidRPr="001C60E8" w14:paraId="2D975418" w14:textId="77777777" w:rsidTr="000F1E6F">
        <w:trPr>
          <w:trHeight w:val="748"/>
        </w:trPr>
        <w:tc>
          <w:tcPr>
            <w:tcW w:w="2988" w:type="dxa"/>
            <w:shd w:val="clear" w:color="auto" w:fill="auto"/>
          </w:tcPr>
          <w:p w14:paraId="27E7B058" w14:textId="0D473168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Falling branches – injuries particularly to head</w:t>
            </w:r>
          </w:p>
        </w:tc>
        <w:tc>
          <w:tcPr>
            <w:tcW w:w="2151" w:type="dxa"/>
            <w:shd w:val="clear" w:color="auto" w:fill="auto"/>
          </w:tcPr>
          <w:p w14:paraId="7E64DC0F" w14:textId="2BC1B470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765E9DC6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Tree survey carried out every 2-3 years and recommendations implemented as necessary </w:t>
            </w:r>
          </w:p>
          <w:p w14:paraId="40928045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Users to be aware of potential hazard and carry out quick visual inspection of area being used especially after high winds. </w:t>
            </w:r>
          </w:p>
          <w:p w14:paraId="7E5B1F36" w14:textId="356D6398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Each group must have a qualified first aider </w:t>
            </w:r>
          </w:p>
        </w:tc>
        <w:tc>
          <w:tcPr>
            <w:tcW w:w="4690" w:type="dxa"/>
            <w:shd w:val="clear" w:color="auto" w:fill="auto"/>
          </w:tcPr>
          <w:p w14:paraId="08C94CE3" w14:textId="77777777" w:rsidR="000F1E6F" w:rsidRPr="003630EC" w:rsidRDefault="000F1E6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0EC">
              <w:rPr>
                <w:bCs/>
                <w:sz w:val="16"/>
                <w:szCs w:val="16"/>
              </w:rPr>
              <w:instrText xml:space="preserve"> FORMTEXT </w:instrText>
            </w:r>
            <w:r w:rsidRPr="003630EC">
              <w:rPr>
                <w:bCs/>
                <w:sz w:val="16"/>
                <w:szCs w:val="16"/>
              </w:rPr>
            </w:r>
            <w:r w:rsidRPr="003630EC">
              <w:rPr>
                <w:bCs/>
                <w:sz w:val="16"/>
                <w:szCs w:val="16"/>
              </w:rPr>
              <w:fldChar w:fldCharType="separate"/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noProof/>
                <w:sz w:val="16"/>
                <w:szCs w:val="16"/>
              </w:rPr>
              <w:t> </w:t>
            </w:r>
            <w:r w:rsidRPr="003630EC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0F1E6F" w:rsidRPr="001C60E8" w14:paraId="03B42D02" w14:textId="77777777" w:rsidTr="000F1E6F">
        <w:trPr>
          <w:trHeight w:val="748"/>
        </w:trPr>
        <w:tc>
          <w:tcPr>
            <w:tcW w:w="2988" w:type="dxa"/>
            <w:shd w:val="clear" w:color="auto" w:fill="auto"/>
          </w:tcPr>
          <w:p w14:paraId="2181D5F7" w14:textId="76886BDF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Fire – risk of fires spreading to </w:t>
            </w:r>
            <w:r w:rsidR="003630EC" w:rsidRPr="003630EC">
              <w:rPr>
                <w:bCs/>
                <w:sz w:val="16"/>
                <w:szCs w:val="16"/>
              </w:rPr>
              <w:t>hedges/trees</w:t>
            </w:r>
          </w:p>
        </w:tc>
        <w:tc>
          <w:tcPr>
            <w:tcW w:w="2151" w:type="dxa"/>
            <w:shd w:val="clear" w:color="auto" w:fill="auto"/>
          </w:tcPr>
          <w:p w14:paraId="0CFA35E2" w14:textId="7AC6014A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4FB893F3" w14:textId="77777777" w:rsidR="000F1E6F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Campfires/Ground fires only allowed in designated spots. Alter fires to be used on sites. </w:t>
            </w:r>
          </w:p>
          <w:p w14:paraId="26F9E81C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Each group must ensure water or sand on hand to extinguish flames</w:t>
            </w:r>
          </w:p>
          <w:p w14:paraId="113D6974" w14:textId="77777777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Fires </w:t>
            </w:r>
            <w:proofErr w:type="gramStart"/>
            <w:r w:rsidRPr="003630EC">
              <w:rPr>
                <w:bCs/>
                <w:sz w:val="16"/>
                <w:szCs w:val="16"/>
              </w:rPr>
              <w:t>not be</w:t>
            </w:r>
            <w:proofErr w:type="gramEnd"/>
            <w:r w:rsidRPr="003630EC">
              <w:rPr>
                <w:bCs/>
                <w:sz w:val="16"/>
                <w:szCs w:val="16"/>
              </w:rPr>
              <w:t xml:space="preserve"> left unattended </w:t>
            </w:r>
          </w:p>
          <w:p w14:paraId="75F1C7B6" w14:textId="4D24A0E6" w:rsidR="00677698" w:rsidRPr="003630EC" w:rsidRDefault="00677698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4690" w:type="dxa"/>
            <w:shd w:val="clear" w:color="auto" w:fill="auto"/>
          </w:tcPr>
          <w:p w14:paraId="57877C30" w14:textId="77777777" w:rsidR="000F1E6F" w:rsidRPr="003630EC" w:rsidRDefault="000F1E6F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3630EC" w:rsidRPr="001C60E8" w14:paraId="0E142290" w14:textId="77777777" w:rsidTr="000F1E6F">
        <w:trPr>
          <w:trHeight w:val="748"/>
        </w:trPr>
        <w:tc>
          <w:tcPr>
            <w:tcW w:w="2988" w:type="dxa"/>
            <w:shd w:val="clear" w:color="auto" w:fill="auto"/>
          </w:tcPr>
          <w:p w14:paraId="170C6137" w14:textId="51857239" w:rsidR="003630EC" w:rsidRPr="003630EC" w:rsidRDefault="003630EC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Wood pile – injuries from sharp objects and/or trips and falls</w:t>
            </w:r>
          </w:p>
        </w:tc>
        <w:tc>
          <w:tcPr>
            <w:tcW w:w="2151" w:type="dxa"/>
            <w:shd w:val="clear" w:color="auto" w:fill="auto"/>
          </w:tcPr>
          <w:p w14:paraId="50FA2B02" w14:textId="2B8D24FB" w:rsidR="003630EC" w:rsidRPr="003630EC" w:rsidRDefault="003630EC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5579" w:type="dxa"/>
            <w:shd w:val="clear" w:color="auto" w:fill="auto"/>
          </w:tcPr>
          <w:p w14:paraId="627FD7C4" w14:textId="77777777" w:rsidR="003630EC" w:rsidRPr="003630EC" w:rsidRDefault="003630EC" w:rsidP="003630E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All persons entering the wood pile area must wear suitable</w:t>
            </w:r>
          </w:p>
          <w:p w14:paraId="2D3A033D" w14:textId="77777777" w:rsidR="003630EC" w:rsidRPr="003630EC" w:rsidRDefault="003630EC" w:rsidP="003630E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>footwear.</w:t>
            </w:r>
          </w:p>
          <w:p w14:paraId="2850D620" w14:textId="331B6F87" w:rsidR="003630EC" w:rsidRPr="003630EC" w:rsidRDefault="003630EC" w:rsidP="003630E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630EC">
              <w:rPr>
                <w:bCs/>
                <w:sz w:val="16"/>
                <w:szCs w:val="16"/>
              </w:rPr>
              <w:t xml:space="preserve">Wood to be checked over as much as possible before being added to wood pile </w:t>
            </w:r>
          </w:p>
        </w:tc>
        <w:tc>
          <w:tcPr>
            <w:tcW w:w="4690" w:type="dxa"/>
            <w:shd w:val="clear" w:color="auto" w:fill="auto"/>
          </w:tcPr>
          <w:p w14:paraId="403360C4" w14:textId="77777777" w:rsidR="003630EC" w:rsidRPr="003630EC" w:rsidRDefault="003630EC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500020" w:rsidRPr="001C60E8" w14:paraId="17F36B05" w14:textId="77777777" w:rsidTr="000F1E6F">
        <w:trPr>
          <w:trHeight w:val="748"/>
        </w:trPr>
        <w:tc>
          <w:tcPr>
            <w:tcW w:w="2988" w:type="dxa"/>
            <w:shd w:val="clear" w:color="auto" w:fill="auto"/>
          </w:tcPr>
          <w:p w14:paraId="58267CFF" w14:textId="5EBA9E0F" w:rsidR="00500020" w:rsidRPr="003630EC" w:rsidRDefault="00035C70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lastRenderedPageBreak/>
              <w:t>Physical &amp; Verbal Abuse</w:t>
            </w:r>
          </w:p>
        </w:tc>
        <w:tc>
          <w:tcPr>
            <w:tcW w:w="2151" w:type="dxa"/>
            <w:shd w:val="clear" w:color="auto" w:fill="auto"/>
          </w:tcPr>
          <w:p w14:paraId="579622C5" w14:textId="68CA7D19" w:rsidR="00500020" w:rsidRPr="003630EC" w:rsidRDefault="00035C70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All – particularly campsite crew </w:t>
            </w:r>
          </w:p>
        </w:tc>
        <w:tc>
          <w:tcPr>
            <w:tcW w:w="5579" w:type="dxa"/>
            <w:shd w:val="clear" w:color="auto" w:fill="auto"/>
          </w:tcPr>
          <w:p w14:paraId="4A3346A7" w14:textId="01E10EC6" w:rsidR="00500020" w:rsidRPr="00500020" w:rsidRDefault="00500020" w:rsidP="0050002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500020">
              <w:rPr>
                <w:bCs/>
                <w:sz w:val="16"/>
                <w:szCs w:val="16"/>
              </w:rPr>
              <w:t>Physical &amp; verbal abuse will not be tolerated</w:t>
            </w:r>
          </w:p>
          <w:p w14:paraId="6E9C9CB0" w14:textId="6620FDC7" w:rsidR="00500020" w:rsidRPr="00500020" w:rsidRDefault="00500020" w:rsidP="0050002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500020">
              <w:rPr>
                <w:bCs/>
                <w:sz w:val="16"/>
                <w:szCs w:val="16"/>
              </w:rPr>
              <w:t>After a polite warning, the “abuser” will be asked to</w:t>
            </w:r>
            <w:r w:rsidR="00AF38C8">
              <w:rPr>
                <w:bCs/>
                <w:sz w:val="16"/>
                <w:szCs w:val="16"/>
              </w:rPr>
              <w:t xml:space="preserve"> </w:t>
            </w:r>
            <w:r w:rsidRPr="00500020">
              <w:rPr>
                <w:bCs/>
                <w:sz w:val="16"/>
                <w:szCs w:val="16"/>
              </w:rPr>
              <w:t>leave the activity or area</w:t>
            </w:r>
          </w:p>
          <w:p w14:paraId="171A416B" w14:textId="77777777" w:rsidR="00500020" w:rsidRDefault="00500020" w:rsidP="00AF38C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500020">
              <w:rPr>
                <w:bCs/>
                <w:sz w:val="16"/>
                <w:szCs w:val="16"/>
              </w:rPr>
              <w:t>If necessary, after consultation with the Duty</w:t>
            </w:r>
            <w:r w:rsidR="00AF38C8">
              <w:rPr>
                <w:bCs/>
                <w:sz w:val="16"/>
                <w:szCs w:val="16"/>
              </w:rPr>
              <w:t xml:space="preserve"> </w:t>
            </w:r>
            <w:r w:rsidRPr="00500020">
              <w:rPr>
                <w:bCs/>
                <w:sz w:val="16"/>
                <w:szCs w:val="16"/>
              </w:rPr>
              <w:t>Manager, the “abuser” will be asked to leave the</w:t>
            </w:r>
            <w:r w:rsidR="00AF38C8">
              <w:rPr>
                <w:bCs/>
                <w:sz w:val="16"/>
                <w:szCs w:val="16"/>
              </w:rPr>
              <w:t xml:space="preserve"> </w:t>
            </w:r>
            <w:r w:rsidRPr="00500020">
              <w:rPr>
                <w:bCs/>
                <w:sz w:val="16"/>
                <w:szCs w:val="16"/>
              </w:rPr>
              <w:t>Centre</w:t>
            </w:r>
          </w:p>
          <w:p w14:paraId="35C0BB21" w14:textId="1168EE36" w:rsidR="005F541C" w:rsidRPr="00500020" w:rsidRDefault="005F541C" w:rsidP="00AF38C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Yellow card and campsite code of conduct displayed in site office </w:t>
            </w:r>
          </w:p>
        </w:tc>
        <w:tc>
          <w:tcPr>
            <w:tcW w:w="4690" w:type="dxa"/>
            <w:shd w:val="clear" w:color="auto" w:fill="auto"/>
          </w:tcPr>
          <w:p w14:paraId="3DD7B97B" w14:textId="77777777" w:rsidR="00500020" w:rsidRPr="003630EC" w:rsidRDefault="00500020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</w:tbl>
    <w:p w14:paraId="322F6AF6" w14:textId="77777777" w:rsidR="008349D7" w:rsidRPr="00CE188D" w:rsidRDefault="008349D7" w:rsidP="00BE3F2D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7AAF8" w14:textId="77777777" w:rsidR="00677698" w:rsidRDefault="00677698">
      <w:r>
        <w:separator/>
      </w:r>
    </w:p>
  </w:endnote>
  <w:endnote w:type="continuationSeparator" w:id="0">
    <w:p w14:paraId="7FDCA198" w14:textId="77777777" w:rsidR="00677698" w:rsidRDefault="00677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9779153A-7EE7-4DC1-B64D-1FA8CA7B11B6}"/>
    <w:embedBold r:id="rId2" w:fontKey="{513760FC-0D92-41D0-9687-26BC702D1ABC}"/>
    <w:embedItalic r:id="rId3" w:fontKey="{3D1C7CA7-7FD8-4AD8-9B3A-73ADE0D9A73E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7275DD6C-ED01-4A30-8B1B-8AA4967DD263}"/>
    <w:embedBold r:id="rId5" w:fontKey="{B504FC23-5981-4389-B81B-7A913E4B64F5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BD762C8-1F1D-4B08-A37C-30541860B768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3E34811E-83EB-436F-9AD2-95FBDEFC4523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04BB691-C8A6-4E15-AF82-BB0DBF543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1C58BC-A121-4BBF-87A7-EBAD0623DD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50BE7FD-50F8-4B94-AB86-6798B9784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45E93" w14:textId="77777777" w:rsidR="00AC76CB" w:rsidRDefault="00AC76CB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14A43" wp14:editId="06CAD70B">
          <wp:simplePos x="0" y="0"/>
          <wp:positionH relativeFrom="column">
            <wp:posOffset>7989711</wp:posOffset>
          </wp:positionH>
          <wp:positionV relativeFrom="paragraph">
            <wp:posOffset>-159229</wp:posOffset>
          </wp:positionV>
          <wp:extent cx="2024662" cy="920453"/>
          <wp:effectExtent l="0" t="0" r="0" b="0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359" cy="924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5D2E94" w14:textId="77777777" w:rsidR="00465843" w:rsidRPr="0066293D" w:rsidRDefault="00465843" w:rsidP="0066293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732E9" w14:textId="77777777" w:rsidR="00677698" w:rsidRDefault="00677698">
      <w:r>
        <w:separator/>
      </w:r>
    </w:p>
  </w:footnote>
  <w:footnote w:type="continuationSeparator" w:id="0">
    <w:p w14:paraId="524CD9AC" w14:textId="77777777" w:rsidR="00677698" w:rsidRDefault="00677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8E3AC" w14:textId="77777777" w:rsidR="008349D7" w:rsidRPr="008349D7" w:rsidRDefault="00AC76CB" w:rsidP="008349D7">
    <w:pPr>
      <w:pStyle w:val="Heading4"/>
    </w:pPr>
    <w:r>
      <w:t xml:space="preserve">Huish Woods Campsite - </w:t>
    </w:r>
    <w:r w:rsidR="008349D7"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FC5478"/>
    <w:multiLevelType w:val="hybridMultilevel"/>
    <w:tmpl w:val="89C24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5A42B8">
      <w:numFmt w:val="bullet"/>
      <w:lvlText w:val="•"/>
      <w:lvlJc w:val="left"/>
      <w:pPr>
        <w:ind w:left="1440" w:hanging="360"/>
      </w:pPr>
      <w:rPr>
        <w:rFonts w:ascii="Nunito Sans" w:eastAsia="Nunito Sans" w:hAnsi="Nunito Sans" w:cs="Nunito San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677698"/>
    <w:rsid w:val="00002B2B"/>
    <w:rsid w:val="000056B8"/>
    <w:rsid w:val="000072E3"/>
    <w:rsid w:val="000262D7"/>
    <w:rsid w:val="00034967"/>
    <w:rsid w:val="00035C70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0F1E6F"/>
    <w:rsid w:val="00102EA0"/>
    <w:rsid w:val="001327A0"/>
    <w:rsid w:val="00134916"/>
    <w:rsid w:val="001354EA"/>
    <w:rsid w:val="001369F7"/>
    <w:rsid w:val="001420D2"/>
    <w:rsid w:val="00166993"/>
    <w:rsid w:val="001714D5"/>
    <w:rsid w:val="00176E49"/>
    <w:rsid w:val="001B69B6"/>
    <w:rsid w:val="001B6D1F"/>
    <w:rsid w:val="001C59AA"/>
    <w:rsid w:val="001C60E8"/>
    <w:rsid w:val="001D2A32"/>
    <w:rsid w:val="00201A76"/>
    <w:rsid w:val="0023250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630EC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00020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5F541C"/>
    <w:rsid w:val="0060387A"/>
    <w:rsid w:val="00607312"/>
    <w:rsid w:val="00624EBA"/>
    <w:rsid w:val="006504E9"/>
    <w:rsid w:val="00656BD1"/>
    <w:rsid w:val="0066293D"/>
    <w:rsid w:val="00677698"/>
    <w:rsid w:val="00681D40"/>
    <w:rsid w:val="006B2FFC"/>
    <w:rsid w:val="006D6B35"/>
    <w:rsid w:val="006E4079"/>
    <w:rsid w:val="006E797F"/>
    <w:rsid w:val="006F5D9A"/>
    <w:rsid w:val="0071703B"/>
    <w:rsid w:val="00721421"/>
    <w:rsid w:val="00721886"/>
    <w:rsid w:val="00723D4F"/>
    <w:rsid w:val="00727452"/>
    <w:rsid w:val="00727784"/>
    <w:rsid w:val="007306C6"/>
    <w:rsid w:val="007347EC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A5C0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C76CB"/>
    <w:rsid w:val="00AF38C8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E3F2D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F2E65"/>
  <w15:docId w15:val="{7DF22983-BA56-4895-B4BA-3AA19303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mil\Blackdown%20Scouts\Huish%20Woods%20-%20Documents\Risk%20Assessments\Huish-Woods-Risk-Assessment-Template-April-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79207EFEA2646A2A955A61F144BBA" ma:contentTypeVersion="10" ma:contentTypeDescription="Create a new document." ma:contentTypeScope="" ma:versionID="d379036628fde43970dcd524fac71d54">
  <xsd:schema xmlns:xsd="http://www.w3.org/2001/XMLSchema" xmlns:xs="http://www.w3.org/2001/XMLSchema" xmlns:p="http://schemas.microsoft.com/office/2006/metadata/properties" xmlns:ns2="b0112c7a-a981-4d50-a367-e1b54ecbf540" targetNamespace="http://schemas.microsoft.com/office/2006/metadata/properties" ma:root="true" ma:fieldsID="42391ebea7c0ca4f7b1365c5ed2c6aef" ns2:_="">
    <xsd:import namespace="b0112c7a-a981-4d50-a367-e1b54ecbf5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12c7a-a981-4d50-a367-e1b54ecbf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8CA868-941B-4E0A-A64B-4C2389481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112c7a-a981-4d50-a367-e1b54ecbf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25719D-4A17-4B15-975B-A0F067CF7D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FE3B75-FAA4-43A2-AD53-942F6B1294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Huish-Woods-Risk-Assessment-Template-April-2021</Template>
  <TotalTime>49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Milsted</dc:creator>
  <cp:keywords/>
  <cp:lastModifiedBy>Sarah Milsted</cp:lastModifiedBy>
  <cp:revision>9</cp:revision>
  <cp:lastPrinted>2019-01-31T08:56:00Z</cp:lastPrinted>
  <dcterms:created xsi:type="dcterms:W3CDTF">2021-10-11T08:20:00Z</dcterms:created>
  <dcterms:modified xsi:type="dcterms:W3CDTF">2021-10-11T09:09:00Z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0x0101008F479207EFEA2646A2A955A61F144BBA</vt:lpwstr>
  </property>
</Properties>
</file>